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1C00" w14:textId="77777777" w:rsidR="00423261" w:rsidRDefault="00423261" w:rsidP="004232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LEGAL NOTICE</w:t>
      </w:r>
    </w:p>
    <w:p w14:paraId="5582EA6A" w14:textId="77777777" w:rsidR="00423261" w:rsidRDefault="00423261" w:rsidP="004232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GREENE</w:t>
          </w:r>
        </w:smartTag>
      </w:smartTag>
    </w:p>
    <w:p w14:paraId="1A67CA1D" w14:textId="77777777" w:rsidR="00423261" w:rsidRDefault="00423261" w:rsidP="00423261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>SEASONAL ROAD DESIGNATION</w:t>
      </w:r>
    </w:p>
    <w:p w14:paraId="1AC179B4" w14:textId="77777777" w:rsidR="00423261" w:rsidRDefault="00423261" w:rsidP="004232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1, 2023</w:t>
      </w:r>
    </w:p>
    <w:p w14:paraId="0B66A697" w14:textId="77777777" w:rsidR="00423261" w:rsidRDefault="00423261" w:rsidP="00423261">
      <w:pPr>
        <w:rPr>
          <w:rFonts w:ascii="Arial" w:hAnsi="Arial"/>
        </w:rPr>
      </w:pPr>
    </w:p>
    <w:p w14:paraId="7C11AB2B" w14:textId="77777777" w:rsidR="00423261" w:rsidRDefault="00423261" w:rsidP="00423261">
      <w:pPr>
        <w:rPr>
          <w:rFonts w:ascii="Arial" w:hAnsi="Arial"/>
        </w:rPr>
      </w:pPr>
    </w:p>
    <w:p w14:paraId="4CE0994A" w14:textId="77777777" w:rsidR="00423261" w:rsidRDefault="00423261" w:rsidP="00423261">
      <w:pPr>
        <w:rPr>
          <w:rFonts w:ascii="Arial" w:hAnsi="Arial"/>
        </w:rPr>
      </w:pPr>
    </w:p>
    <w:p w14:paraId="5F6591B5" w14:textId="77777777" w:rsidR="00423261" w:rsidRDefault="00423261" w:rsidP="004232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following Town Roads have been designated as Seasonal Roads. Seasonal Roads are not maintained by the Town of Greene, Highway Department from December 1 through March 31.</w:t>
      </w:r>
    </w:p>
    <w:p w14:paraId="5693C730" w14:textId="77777777" w:rsidR="00423261" w:rsidRDefault="00423261" w:rsidP="00423261">
      <w:pPr>
        <w:jc w:val="both"/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Cahoon Road</w:t>
          </w:r>
        </w:smartTag>
      </w:smartTag>
      <w:r>
        <w:rPr>
          <w:rFonts w:ascii="Arial" w:hAnsi="Arial"/>
          <w:sz w:val="24"/>
        </w:rPr>
        <w:t xml:space="preserve"> from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311 Cahoon Road</w:t>
          </w:r>
        </w:smartTag>
      </w:smartTag>
      <w:r>
        <w:rPr>
          <w:rFonts w:ascii="Arial" w:hAnsi="Arial"/>
          <w:sz w:val="24"/>
        </w:rPr>
        <w:t xml:space="preserve"> to the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County Road</w:t>
          </w:r>
        </w:smartTag>
      </w:smartTag>
      <w:r>
        <w:rPr>
          <w:rFonts w:ascii="Arial" w:hAnsi="Arial"/>
          <w:sz w:val="24"/>
        </w:rPr>
        <w:t xml:space="preserve"> 32.</w:t>
      </w:r>
    </w:p>
    <w:p w14:paraId="7E4D4EA1" w14:textId="77777777" w:rsidR="00423261" w:rsidRDefault="00423261" w:rsidP="00423261">
      <w:pPr>
        <w:jc w:val="both"/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Furman Road</w:t>
          </w:r>
        </w:smartTag>
      </w:smartTag>
      <w:r>
        <w:rPr>
          <w:rFonts w:ascii="Arial" w:hAnsi="Arial"/>
          <w:sz w:val="24"/>
        </w:rPr>
        <w:t xml:space="preserve"> from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Squirrel Hill Road</w:t>
          </w:r>
        </w:smartTag>
      </w:smartTag>
      <w:r>
        <w:rPr>
          <w:rFonts w:ascii="Arial" w:hAnsi="Arial"/>
          <w:sz w:val="24"/>
        </w:rPr>
        <w:t xml:space="preserve"> to point of abandonment.</w:t>
      </w:r>
    </w:p>
    <w:p w14:paraId="76CE80A7" w14:textId="77777777" w:rsidR="00423261" w:rsidRDefault="00423261" w:rsidP="00423261">
      <w:pPr>
        <w:jc w:val="both"/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Jesse Green Road</w:t>
          </w:r>
        </w:smartTag>
      </w:smartTag>
      <w:r>
        <w:rPr>
          <w:rFonts w:ascii="Arial" w:hAnsi="Arial"/>
          <w:sz w:val="24"/>
        </w:rPr>
        <w:t xml:space="preserve"> from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224 Jesse Green Road</w:t>
          </w:r>
        </w:smartTag>
      </w:smartTag>
      <w:r>
        <w:rPr>
          <w:rFonts w:ascii="Arial" w:hAnsi="Arial"/>
          <w:sz w:val="24"/>
        </w:rPr>
        <w:t xml:space="preserve"> to point of abandonment.</w:t>
      </w:r>
    </w:p>
    <w:p w14:paraId="6B2A84C5" w14:textId="77777777" w:rsidR="00423261" w:rsidRDefault="00423261" w:rsidP="00423261">
      <w:pPr>
        <w:jc w:val="both"/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Johnson Road</w:t>
          </w:r>
        </w:smartTag>
      </w:smartTag>
      <w:r>
        <w:rPr>
          <w:rFonts w:ascii="Arial" w:hAnsi="Arial"/>
          <w:sz w:val="24"/>
        </w:rPr>
        <w:t xml:space="preserve">, from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272 Johnson Road</w:t>
          </w:r>
        </w:smartTag>
      </w:smartTag>
      <w:r>
        <w:rPr>
          <w:rFonts w:ascii="Arial" w:hAnsi="Arial"/>
          <w:sz w:val="24"/>
        </w:rPr>
        <w:t xml:space="preserve"> to the end of the road.</w:t>
      </w:r>
    </w:p>
    <w:p w14:paraId="59346E61" w14:textId="77777777" w:rsidR="00423261" w:rsidRDefault="00423261" w:rsidP="0042326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Watrous Road, from 269 Watrous Road to County Road 9.</w:t>
      </w:r>
    </w:p>
    <w:p w14:paraId="4B7B5FF8" w14:textId="77777777" w:rsidR="00423261" w:rsidRDefault="00423261" w:rsidP="00423261">
      <w:pPr>
        <w:rPr>
          <w:rFonts w:ascii="Arial" w:hAnsi="Arial"/>
          <w:sz w:val="24"/>
        </w:rPr>
      </w:pPr>
    </w:p>
    <w:p w14:paraId="571D9A0A" w14:textId="77777777" w:rsidR="00423261" w:rsidRDefault="00423261" w:rsidP="00423261">
      <w:pPr>
        <w:pStyle w:val="normal0"/>
      </w:pPr>
      <w:r>
        <w:rPr>
          <w:rStyle w:val="normalchar1"/>
          <w:rFonts w:ascii="Arial" w:hAnsi="Arial" w:cs="Arial"/>
          <w:sz w:val="24"/>
          <w:szCs w:val="24"/>
        </w:rPr>
        <w:t>By Order of the Greene Town Board</w:t>
      </w:r>
    </w:p>
    <w:p w14:paraId="25AB4F85" w14:textId="77777777" w:rsidR="00423261" w:rsidRDefault="00423261" w:rsidP="00423261">
      <w:pPr>
        <w:pStyle w:val="normal0"/>
      </w:pPr>
      <w:r>
        <w:rPr>
          <w:rStyle w:val="normalchar1"/>
          <w:rFonts w:ascii="Arial" w:hAnsi="Arial" w:cs="Arial"/>
          <w:sz w:val="24"/>
          <w:szCs w:val="24"/>
        </w:rPr>
        <w:t>Dated: November 1, 2023</w:t>
      </w:r>
    </w:p>
    <w:p w14:paraId="38166BA5" w14:textId="77777777" w:rsidR="00423261" w:rsidRDefault="00423261" w:rsidP="00423261">
      <w:pPr>
        <w:pStyle w:val="normal0"/>
      </w:pPr>
      <w:r>
        <w:rPr>
          <w:rStyle w:val="normalchar1"/>
          <w:rFonts w:ascii="Arial" w:hAnsi="Arial" w:cs="Arial"/>
          <w:sz w:val="24"/>
          <w:szCs w:val="24"/>
        </w:rPr>
        <w:t>Nicholas R Drew</w:t>
      </w:r>
    </w:p>
    <w:p w14:paraId="4F2C79F9" w14:textId="77777777" w:rsidR="00423261" w:rsidRDefault="00423261" w:rsidP="00423261">
      <w:pPr>
        <w:pStyle w:val="normal0"/>
      </w:pPr>
      <w:r>
        <w:rPr>
          <w:rStyle w:val="normalchar1"/>
          <w:rFonts w:ascii="Arial" w:hAnsi="Arial" w:cs="Arial"/>
          <w:sz w:val="24"/>
          <w:szCs w:val="24"/>
        </w:rPr>
        <w:t>Greene Highway Superintendent</w:t>
      </w:r>
    </w:p>
    <w:p w14:paraId="785027E9" w14:textId="77777777" w:rsidR="00423261" w:rsidRDefault="00423261" w:rsidP="00423261">
      <w:pPr>
        <w:rPr>
          <w:rFonts w:ascii="Arial" w:hAnsi="Arial"/>
          <w:sz w:val="24"/>
        </w:rPr>
      </w:pPr>
    </w:p>
    <w:p w14:paraId="015053D3" w14:textId="77777777" w:rsidR="00D4353A" w:rsidRDefault="00D4353A"/>
    <w:sectPr w:rsidR="00D4353A">
      <w:footerReference w:type="default" r:id="rId4"/>
      <w:pgSz w:w="12240" w:h="15840" w:code="1"/>
      <w:pgMar w:top="369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0969" w14:textId="77777777" w:rsidR="00423261" w:rsidRDefault="00423261">
    <w:pPr>
      <w:pStyle w:val="Footer"/>
      <w:jc w:val="right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Page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of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NUMPAGES </w:instrText>
    </w:r>
    <w:r>
      <w:rPr>
        <w:rFonts w:ascii="Arial" w:hAnsi="Arial"/>
        <w:snapToGrid w:val="0"/>
      </w:rPr>
      <w:fldChar w:fldCharType="separate"/>
    </w:r>
    <w:r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</w:p>
  <w:p w14:paraId="532DCD0C" w14:textId="77777777" w:rsidR="00423261" w:rsidRDefault="00423261">
    <w:pPr>
      <w:pStyle w:val="Footer"/>
      <w:jc w:val="right"/>
      <w:rPr>
        <w:rFonts w:ascii="Arial" w:hAnsi="Arial"/>
        <w:snapToGrid w:val="0"/>
      </w:rPr>
    </w:pP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TIME \@ "MMMM d, yyyy" </w:instrText>
    </w:r>
    <w:r>
      <w:rPr>
        <w:rFonts w:ascii="Arial" w:hAnsi="Arial"/>
        <w:snapToGrid w:val="0"/>
      </w:rPr>
      <w:fldChar w:fldCharType="separate"/>
    </w:r>
    <w:r>
      <w:rPr>
        <w:rFonts w:ascii="Arial" w:hAnsi="Arial"/>
        <w:noProof/>
        <w:snapToGrid w:val="0"/>
      </w:rPr>
      <w:t>October 23, 2023</w:t>
    </w:r>
    <w:r>
      <w:rPr>
        <w:rFonts w:ascii="Arial" w:hAnsi="Arial"/>
        <w:snapToGrid w:val="0"/>
      </w:rPr>
      <w:fldChar w:fldCharType="end"/>
    </w:r>
  </w:p>
  <w:p w14:paraId="1F201F47" w14:textId="77777777" w:rsidR="00423261" w:rsidRDefault="00423261">
    <w:pPr>
      <w:pStyle w:val="Footer"/>
      <w:jc w:val="right"/>
      <w:rPr>
        <w:rFonts w:ascii="Arial" w:hAnsi="Arial"/>
      </w:rPr>
    </w:pP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FILENAME  \* MERGEFO</w:instrText>
    </w:r>
    <w:r>
      <w:rPr>
        <w:rFonts w:ascii="Arial" w:hAnsi="Arial"/>
        <w:snapToGrid w:val="0"/>
      </w:rPr>
      <w:instrText xml:space="preserve">RMAT </w:instrText>
    </w:r>
    <w:r>
      <w:rPr>
        <w:rFonts w:ascii="Arial" w:hAnsi="Arial"/>
        <w:snapToGrid w:val="0"/>
      </w:rPr>
      <w:fldChar w:fldCharType="separate"/>
    </w:r>
    <w:r>
      <w:rPr>
        <w:rFonts w:ascii="Arial" w:hAnsi="Arial"/>
        <w:noProof/>
        <w:snapToGrid w:val="0"/>
      </w:rPr>
      <w:t>Legal Notice Seasonal Roads .doc</w:t>
    </w:r>
    <w:r>
      <w:rPr>
        <w:rFonts w:ascii="Arial" w:hAnsi="Arial"/>
        <w:snapToGrid w:val="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61"/>
    <w:rsid w:val="00423261"/>
    <w:rsid w:val="00D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E6DF2A8"/>
  <w15:chartTrackingRefBased/>
  <w15:docId w15:val="{19E2A5E3-AB0C-4E75-88E9-A679AD0C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23261"/>
    <w:pPr>
      <w:keepNext/>
      <w:jc w:val="center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261"/>
    <w:rPr>
      <w:rFonts w:ascii="Arial" w:eastAsia="Times New Roman" w:hAnsi="Arial" w:cs="Times New Roman"/>
      <w:b/>
      <w:bCs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rsid w:val="00423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326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normal0">
    <w:name w:val="normal"/>
    <w:basedOn w:val="Normal"/>
    <w:rsid w:val="00423261"/>
  </w:style>
  <w:style w:type="character" w:customStyle="1" w:styleId="normalchar1">
    <w:name w:val="normal__char1"/>
    <w:rsid w:val="0042326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Wrench</dc:creator>
  <cp:keywords/>
  <dc:description/>
  <cp:lastModifiedBy>Mary Wrench</cp:lastModifiedBy>
  <cp:revision>1</cp:revision>
  <dcterms:created xsi:type="dcterms:W3CDTF">2023-10-23T18:11:00Z</dcterms:created>
  <dcterms:modified xsi:type="dcterms:W3CDTF">2023-10-23T18:12:00Z</dcterms:modified>
</cp:coreProperties>
</file>