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A6A" w14:textId="77777777" w:rsidR="00A377EB" w:rsidRPr="00935324" w:rsidRDefault="00935324" w:rsidP="00935324">
      <w:pPr>
        <w:jc w:val="both"/>
        <w:rPr>
          <w:b/>
        </w:rPr>
      </w:pPr>
      <w:r w:rsidRPr="00935324">
        <w:rPr>
          <w:b/>
        </w:rPr>
        <w:t>Page 13</w:t>
      </w:r>
    </w:p>
    <w:p w14:paraId="79D70970" w14:textId="77777777" w:rsidR="00935324" w:rsidRPr="00935324" w:rsidRDefault="00935324" w:rsidP="00935324">
      <w:pPr>
        <w:jc w:val="center"/>
        <w:rPr>
          <w:b/>
        </w:rPr>
      </w:pPr>
      <w:r w:rsidRPr="00935324">
        <w:rPr>
          <w:b/>
        </w:rPr>
        <w:t>TOWN OF GREENE</w:t>
      </w:r>
    </w:p>
    <w:p w14:paraId="49921216" w14:textId="77777777" w:rsidR="00935324" w:rsidRPr="00935324" w:rsidRDefault="00935324" w:rsidP="00935324">
      <w:pPr>
        <w:jc w:val="center"/>
        <w:rPr>
          <w:b/>
        </w:rPr>
      </w:pPr>
      <w:r w:rsidRPr="00935324">
        <w:rPr>
          <w:b/>
        </w:rPr>
        <w:t>Regular Town Board Meeting</w:t>
      </w:r>
    </w:p>
    <w:p w14:paraId="03CCAE56" w14:textId="77777777" w:rsidR="00935324" w:rsidRPr="00935324" w:rsidRDefault="000E3B70" w:rsidP="00935324">
      <w:pPr>
        <w:jc w:val="center"/>
        <w:rPr>
          <w:b/>
        </w:rPr>
      </w:pPr>
      <w:r>
        <w:rPr>
          <w:b/>
        </w:rPr>
        <w:t>May 11, 2022</w:t>
      </w:r>
    </w:p>
    <w:p w14:paraId="5E48D2A3" w14:textId="77777777" w:rsidR="00935324" w:rsidRDefault="00935324" w:rsidP="00935324">
      <w:pPr>
        <w:jc w:val="center"/>
      </w:pPr>
    </w:p>
    <w:p w14:paraId="2AC5964D" w14:textId="77777777" w:rsidR="00935324" w:rsidRDefault="00935324" w:rsidP="00935324">
      <w:pPr>
        <w:jc w:val="both"/>
      </w:pPr>
      <w:r>
        <w:t>The regular meeting of the Greene Town Board was held on the above date at 6:00 PM at the Greene Town Hall, 51 Genesee Street, Greene, New York 13778.</w:t>
      </w:r>
    </w:p>
    <w:p w14:paraId="7923CEB4" w14:textId="77777777" w:rsidR="00935324" w:rsidRDefault="00935324" w:rsidP="00935324">
      <w:pPr>
        <w:jc w:val="both"/>
      </w:pPr>
    </w:p>
    <w:p w14:paraId="6DBDBB36" w14:textId="77777777" w:rsidR="00C81660" w:rsidRDefault="00935324" w:rsidP="00935324">
      <w:pPr>
        <w:jc w:val="both"/>
      </w:pPr>
      <w:r w:rsidRPr="00935324">
        <w:rPr>
          <w:b/>
        </w:rPr>
        <w:t>PRESENT:</w:t>
      </w:r>
      <w:r>
        <w:rPr>
          <w:b/>
        </w:rPr>
        <w:t xml:space="preserve">  </w:t>
      </w:r>
      <w:r w:rsidR="00D2504D">
        <w:t xml:space="preserve">Supervisor Joe Henninge, Council Members </w:t>
      </w:r>
      <w:r w:rsidR="00F12012">
        <w:t>Steve Northrup, Diane Flanagan, S</w:t>
      </w:r>
      <w:r w:rsidR="000E3B70">
        <w:t xml:space="preserve">teve Page and Bernie McDermott, </w:t>
      </w:r>
      <w:r w:rsidR="00F12012">
        <w:t xml:space="preserve">Planning Board </w:t>
      </w:r>
      <w:r w:rsidR="00C81660">
        <w:t xml:space="preserve">Chair Michelle Day and Town Historian </w:t>
      </w:r>
    </w:p>
    <w:p w14:paraId="22C3EF25" w14:textId="77777777" w:rsidR="00935324" w:rsidRDefault="00C81660" w:rsidP="00935324">
      <w:pPr>
        <w:jc w:val="both"/>
      </w:pPr>
      <w:r>
        <w:t>Bryan Bernardi</w:t>
      </w:r>
    </w:p>
    <w:p w14:paraId="51BA20E7" w14:textId="77777777" w:rsidR="00BD24AF" w:rsidRDefault="00BD24AF" w:rsidP="00935324">
      <w:pPr>
        <w:jc w:val="both"/>
      </w:pPr>
    </w:p>
    <w:p w14:paraId="6C8D1C2D" w14:textId="77777777" w:rsidR="00BD24AF" w:rsidRPr="00BD24AF" w:rsidRDefault="00BD24AF" w:rsidP="00935324">
      <w:pPr>
        <w:jc w:val="both"/>
        <w:rPr>
          <w:b/>
        </w:rPr>
      </w:pPr>
      <w:r w:rsidRPr="00BD24AF">
        <w:rPr>
          <w:b/>
        </w:rPr>
        <w:t>ABSENT:</w:t>
      </w:r>
      <w:r>
        <w:rPr>
          <w:b/>
        </w:rPr>
        <w:t xml:space="preserve"> </w:t>
      </w:r>
      <w:r>
        <w:t xml:space="preserve">Highway Superintendent Nick Drew </w:t>
      </w:r>
    </w:p>
    <w:p w14:paraId="7C7ED784" w14:textId="77777777" w:rsidR="00F12012" w:rsidRDefault="00F12012" w:rsidP="00935324">
      <w:pPr>
        <w:jc w:val="both"/>
      </w:pPr>
    </w:p>
    <w:p w14:paraId="291ED5D2" w14:textId="77777777" w:rsidR="00F12012" w:rsidRDefault="00F12012" w:rsidP="00935324">
      <w:pPr>
        <w:jc w:val="both"/>
      </w:pPr>
      <w:r w:rsidRPr="00F12012">
        <w:rPr>
          <w:b/>
        </w:rPr>
        <w:t>OTHERS PRESENT:</w:t>
      </w:r>
      <w:r>
        <w:t xml:space="preserve">  </w:t>
      </w:r>
      <w:r w:rsidR="00352B94">
        <w:t>No</w:t>
      </w:r>
      <w:r w:rsidR="00C81660">
        <w:t>ne</w:t>
      </w:r>
    </w:p>
    <w:p w14:paraId="1EFD9E4D" w14:textId="77777777" w:rsidR="00F12012" w:rsidRDefault="00F12012" w:rsidP="00935324">
      <w:pPr>
        <w:jc w:val="both"/>
      </w:pPr>
    </w:p>
    <w:p w14:paraId="02AEAE9E" w14:textId="77777777" w:rsidR="000D25A1" w:rsidRDefault="000D25A1" w:rsidP="00935324">
      <w:pPr>
        <w:jc w:val="both"/>
      </w:pPr>
      <w:r>
        <w:t xml:space="preserve">Supervisor Henninge opened the meeting at 6:00 PM with the Pledge of Allegiance led by </w:t>
      </w:r>
      <w:r w:rsidR="00924ADB">
        <w:t>Town Clerk Mary Wrench.</w:t>
      </w:r>
    </w:p>
    <w:p w14:paraId="026D912F" w14:textId="77777777" w:rsidR="000D25A1" w:rsidRDefault="000D25A1" w:rsidP="00935324">
      <w:pPr>
        <w:jc w:val="both"/>
      </w:pPr>
    </w:p>
    <w:p w14:paraId="40676AE1" w14:textId="77777777" w:rsidR="003F3B6B" w:rsidRPr="0034491B" w:rsidRDefault="003F3B6B" w:rsidP="003F3B6B">
      <w:pPr>
        <w:jc w:val="both"/>
        <w:rPr>
          <w:b/>
          <w:u w:val="single"/>
        </w:rPr>
      </w:pPr>
      <w:r w:rsidRPr="0034491B">
        <w:rPr>
          <w:b/>
          <w:u w:val="single"/>
        </w:rPr>
        <w:t>MINUTES</w:t>
      </w:r>
    </w:p>
    <w:p w14:paraId="5A7C0A0E" w14:textId="77777777" w:rsidR="003F3B6B" w:rsidRDefault="003F3B6B" w:rsidP="003F3B6B">
      <w:pPr>
        <w:jc w:val="both"/>
      </w:pPr>
      <w:r w:rsidRPr="0034491B">
        <w:rPr>
          <w:b/>
        </w:rPr>
        <w:t>MOTION</w:t>
      </w:r>
      <w:r>
        <w:t xml:space="preserve"> by Flanagan, seconded by Page to approve the minutes dated </w:t>
      </w:r>
      <w:r w:rsidR="00A350B8">
        <w:t xml:space="preserve">April 13th, </w:t>
      </w:r>
      <w:r>
        <w:t>2022 as submitted by the Town Clerk.  Ayes all.  Carried.</w:t>
      </w:r>
    </w:p>
    <w:p w14:paraId="639AA8DB" w14:textId="77777777" w:rsidR="00A350B8" w:rsidRDefault="00A350B8" w:rsidP="00A350B8">
      <w:pPr>
        <w:jc w:val="both"/>
        <w:rPr>
          <w:b/>
        </w:rPr>
      </w:pPr>
    </w:p>
    <w:p w14:paraId="3F4CB75F" w14:textId="77777777" w:rsidR="00A350B8" w:rsidRDefault="00A350B8" w:rsidP="00A350B8">
      <w:pPr>
        <w:jc w:val="both"/>
      </w:pPr>
      <w:r w:rsidRPr="0034491B">
        <w:rPr>
          <w:b/>
        </w:rPr>
        <w:t>MOTION</w:t>
      </w:r>
      <w:r>
        <w:t xml:space="preserve"> by Flanagan, seconded by Northrup to approve the minutes dated March 16th, 2022 as submitted by the Town Clerk.  Ayes all.  Carried.</w:t>
      </w:r>
    </w:p>
    <w:p w14:paraId="7D237ADE" w14:textId="77777777" w:rsidR="003F3B6B" w:rsidRDefault="003F3B6B" w:rsidP="00935324">
      <w:pPr>
        <w:jc w:val="both"/>
      </w:pPr>
    </w:p>
    <w:p w14:paraId="552DA22A" w14:textId="77777777" w:rsidR="00A2575C" w:rsidRDefault="00A2575C" w:rsidP="00935324">
      <w:pPr>
        <w:jc w:val="both"/>
      </w:pPr>
      <w:r>
        <w:t xml:space="preserve">The following bids were received </w:t>
      </w:r>
      <w:r w:rsidR="00DC1F08">
        <w:t>from Mirabito Energy Products:</w:t>
      </w:r>
    </w:p>
    <w:p w14:paraId="52B3077D" w14:textId="77777777" w:rsidR="00DC1F08" w:rsidRDefault="00DC1F08" w:rsidP="00935324">
      <w:pPr>
        <w:jc w:val="both"/>
      </w:pPr>
    </w:p>
    <w:p w14:paraId="39332545" w14:textId="77777777" w:rsidR="00DC1F08" w:rsidRPr="00DC1F08" w:rsidRDefault="00A350B8" w:rsidP="00935324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Heating Oil Bid 2022</w:t>
      </w:r>
    </w:p>
    <w:p w14:paraId="7A29A041" w14:textId="77777777" w:rsidR="00DC1F08" w:rsidRPr="00DC1F08" w:rsidRDefault="00DC1F08" w:rsidP="00935324">
      <w:pPr>
        <w:jc w:val="both"/>
        <w:rPr>
          <w:sz w:val="18"/>
          <w:szCs w:val="18"/>
        </w:rPr>
      </w:pPr>
      <w:r w:rsidRPr="00DC1F08">
        <w:rPr>
          <w:sz w:val="18"/>
          <w:szCs w:val="18"/>
        </w:rPr>
        <w:t>No. 2 Fuel Oil (Heat</w:t>
      </w:r>
      <w:r w:rsidR="00A350B8">
        <w:rPr>
          <w:sz w:val="18"/>
          <w:szCs w:val="18"/>
        </w:rPr>
        <w:t>ing Oil) - Firm Differential +.4</w:t>
      </w:r>
      <w:r w:rsidRPr="00DC1F08">
        <w:rPr>
          <w:sz w:val="18"/>
          <w:szCs w:val="18"/>
        </w:rPr>
        <w:t>500/gal., Fluctuating Bid Price $</w:t>
      </w:r>
      <w:r w:rsidR="00A350B8">
        <w:rPr>
          <w:sz w:val="18"/>
          <w:szCs w:val="18"/>
        </w:rPr>
        <w:t>4.0865</w:t>
      </w:r>
      <w:r w:rsidRPr="00DC1F08">
        <w:rPr>
          <w:sz w:val="18"/>
          <w:szCs w:val="18"/>
        </w:rPr>
        <w:t>/gal., Firm Bid Price $</w:t>
      </w:r>
      <w:r w:rsidR="00A350B8">
        <w:rPr>
          <w:sz w:val="18"/>
          <w:szCs w:val="18"/>
        </w:rPr>
        <w:t>3.8347</w:t>
      </w:r>
      <w:r w:rsidRPr="00DC1F08">
        <w:rPr>
          <w:sz w:val="18"/>
          <w:szCs w:val="18"/>
        </w:rPr>
        <w:t>/gal.</w:t>
      </w:r>
    </w:p>
    <w:p w14:paraId="29F5D5CD" w14:textId="77777777" w:rsidR="00247440" w:rsidRDefault="00247440" w:rsidP="00935324">
      <w:pPr>
        <w:jc w:val="both"/>
      </w:pPr>
    </w:p>
    <w:p w14:paraId="5717DA6F" w14:textId="77777777" w:rsidR="00D73808" w:rsidRDefault="00A350B8" w:rsidP="00935324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Diesel Fuel Bid 2022</w:t>
      </w:r>
    </w:p>
    <w:p w14:paraId="4923C0AC" w14:textId="77777777" w:rsidR="003B385F" w:rsidRDefault="003B385F" w:rsidP="00935324">
      <w:pPr>
        <w:jc w:val="both"/>
        <w:rPr>
          <w:sz w:val="18"/>
          <w:szCs w:val="18"/>
        </w:rPr>
      </w:pPr>
      <w:r>
        <w:rPr>
          <w:sz w:val="18"/>
          <w:szCs w:val="18"/>
        </w:rPr>
        <w:t>Diesel Fuel - Firm Differential $+.</w:t>
      </w:r>
      <w:r w:rsidR="00A350B8">
        <w:rPr>
          <w:sz w:val="18"/>
          <w:szCs w:val="18"/>
        </w:rPr>
        <w:t>35</w:t>
      </w:r>
      <w:r>
        <w:rPr>
          <w:sz w:val="18"/>
          <w:szCs w:val="18"/>
        </w:rPr>
        <w:t>0</w:t>
      </w:r>
      <w:r w:rsidR="00A350B8">
        <w:rPr>
          <w:sz w:val="18"/>
          <w:szCs w:val="18"/>
        </w:rPr>
        <w:t>0/gal., Fluctuating Bid Price $4.04922</w:t>
      </w:r>
      <w:r>
        <w:rPr>
          <w:sz w:val="18"/>
          <w:szCs w:val="18"/>
        </w:rPr>
        <w:t>/gal., Firm Bid Price $</w:t>
      </w:r>
      <w:r w:rsidR="00A350B8">
        <w:rPr>
          <w:sz w:val="18"/>
          <w:szCs w:val="18"/>
        </w:rPr>
        <w:t>4.0854</w:t>
      </w:r>
      <w:r>
        <w:rPr>
          <w:sz w:val="18"/>
          <w:szCs w:val="18"/>
        </w:rPr>
        <w:t>/gal.</w:t>
      </w:r>
    </w:p>
    <w:p w14:paraId="7BA352FC" w14:textId="77777777" w:rsidR="003B385F" w:rsidRDefault="003B385F" w:rsidP="00935324">
      <w:pPr>
        <w:jc w:val="both"/>
        <w:rPr>
          <w:b/>
          <w:sz w:val="18"/>
          <w:szCs w:val="18"/>
          <w:u w:val="single"/>
        </w:rPr>
      </w:pPr>
    </w:p>
    <w:p w14:paraId="43B378D8" w14:textId="77777777" w:rsidR="003B385F" w:rsidRDefault="00A350B8" w:rsidP="00935324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Diesel Fuel Bid 2022</w:t>
      </w:r>
      <w:r w:rsidR="003B385F">
        <w:rPr>
          <w:b/>
          <w:sz w:val="18"/>
          <w:szCs w:val="18"/>
          <w:u w:val="single"/>
        </w:rPr>
        <w:t xml:space="preserve"> </w:t>
      </w:r>
    </w:p>
    <w:p w14:paraId="572FD481" w14:textId="77777777" w:rsidR="003B385F" w:rsidRDefault="003B385F" w:rsidP="00935324">
      <w:pPr>
        <w:jc w:val="both"/>
        <w:rPr>
          <w:sz w:val="18"/>
          <w:szCs w:val="18"/>
        </w:rPr>
      </w:pPr>
      <w:r>
        <w:rPr>
          <w:sz w:val="18"/>
          <w:szCs w:val="18"/>
        </w:rPr>
        <w:t>60/40 Diesel/Kero Mix for Winter - Fluctuating Bid Price $</w:t>
      </w:r>
      <w:r w:rsidR="00A350B8">
        <w:rPr>
          <w:sz w:val="18"/>
          <w:szCs w:val="18"/>
        </w:rPr>
        <w:t>4.5173</w:t>
      </w:r>
      <w:r>
        <w:rPr>
          <w:sz w:val="18"/>
          <w:szCs w:val="18"/>
        </w:rPr>
        <w:t>/gal., Firm Bid Price $</w:t>
      </w:r>
      <w:r w:rsidR="00A350B8">
        <w:rPr>
          <w:sz w:val="18"/>
          <w:szCs w:val="18"/>
        </w:rPr>
        <w:t>4.3854</w:t>
      </w:r>
      <w:r>
        <w:rPr>
          <w:sz w:val="18"/>
          <w:szCs w:val="18"/>
        </w:rPr>
        <w:t>/gal.</w:t>
      </w:r>
    </w:p>
    <w:p w14:paraId="60F83121" w14:textId="77777777" w:rsidR="0088657E" w:rsidRDefault="0088657E" w:rsidP="00935324">
      <w:pPr>
        <w:jc w:val="both"/>
        <w:rPr>
          <w:sz w:val="18"/>
          <w:szCs w:val="18"/>
        </w:rPr>
      </w:pPr>
    </w:p>
    <w:p w14:paraId="2C8197C8" w14:textId="77777777" w:rsidR="0088657E" w:rsidRDefault="00A350B8" w:rsidP="00935324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Gasoline Bid 2022</w:t>
      </w:r>
    </w:p>
    <w:p w14:paraId="02A89081" w14:textId="77777777" w:rsidR="0088657E" w:rsidRPr="0088657E" w:rsidRDefault="0088657E" w:rsidP="00935324">
      <w:pPr>
        <w:jc w:val="both"/>
        <w:rPr>
          <w:sz w:val="18"/>
          <w:szCs w:val="18"/>
        </w:rPr>
      </w:pPr>
      <w:r>
        <w:rPr>
          <w:sz w:val="18"/>
          <w:szCs w:val="18"/>
        </w:rPr>
        <w:t>Unleaded Regular Gasoline E10 (87) Octane) - Firm Differential $</w:t>
      </w:r>
      <w:r w:rsidR="00A350B8">
        <w:rPr>
          <w:sz w:val="18"/>
          <w:szCs w:val="18"/>
        </w:rPr>
        <w:t>.6500</w:t>
      </w:r>
      <w:r>
        <w:rPr>
          <w:sz w:val="18"/>
          <w:szCs w:val="18"/>
        </w:rPr>
        <w:t>/gal., Fluctuating Bid Price $</w:t>
      </w:r>
      <w:r w:rsidR="00A350B8">
        <w:rPr>
          <w:sz w:val="18"/>
          <w:szCs w:val="18"/>
        </w:rPr>
        <w:t>3.6226</w:t>
      </w:r>
      <w:r>
        <w:rPr>
          <w:sz w:val="18"/>
          <w:szCs w:val="18"/>
        </w:rPr>
        <w:t>/gal., Firm Bid N/A</w:t>
      </w:r>
    </w:p>
    <w:p w14:paraId="17BC44DC" w14:textId="77777777" w:rsidR="003B385F" w:rsidRDefault="003B385F" w:rsidP="00935324">
      <w:pPr>
        <w:jc w:val="both"/>
        <w:rPr>
          <w:sz w:val="18"/>
          <w:szCs w:val="18"/>
        </w:rPr>
      </w:pPr>
    </w:p>
    <w:p w14:paraId="2CAA74E8" w14:textId="77777777" w:rsidR="003B385F" w:rsidRDefault="003B385F" w:rsidP="00935324">
      <w:pPr>
        <w:jc w:val="both"/>
      </w:pPr>
      <w:r>
        <w:t>The fuel</w:t>
      </w:r>
      <w:r w:rsidR="00BB2EB7">
        <w:t xml:space="preserve"> bids </w:t>
      </w:r>
      <w:r w:rsidR="00F34160">
        <w:t>were discussed in the March 16</w:t>
      </w:r>
      <w:r w:rsidR="00BB2EB7">
        <w:t xml:space="preserve">, 2022 meeting </w:t>
      </w:r>
      <w:r w:rsidRPr="003B385F">
        <w:t>by the Board and Highway Superintendent Nick Drew recommended we accept the bids.</w:t>
      </w:r>
      <w:r w:rsidR="003057C9">
        <w:t xml:space="preserve">  Highway Superintendent Drew stated he usually goes with the firm bid price as it is guaranteed</w:t>
      </w:r>
      <w:r w:rsidR="0034491B">
        <w:t>.</w:t>
      </w:r>
    </w:p>
    <w:p w14:paraId="2253AF9D" w14:textId="77777777" w:rsidR="00ED6101" w:rsidRDefault="00ED6101" w:rsidP="00ED6101">
      <w:pPr>
        <w:jc w:val="both"/>
        <w:rPr>
          <w:b/>
        </w:rPr>
      </w:pPr>
    </w:p>
    <w:p w14:paraId="7F84F0E0" w14:textId="77777777" w:rsidR="00ED6101" w:rsidRDefault="00ED6101" w:rsidP="00ED6101">
      <w:pPr>
        <w:jc w:val="both"/>
      </w:pPr>
      <w:r w:rsidRPr="0088657E">
        <w:rPr>
          <w:b/>
        </w:rPr>
        <w:t>MOTION</w:t>
      </w:r>
      <w:r>
        <w:t xml:space="preserve"> by Flanagan, seconded by Northrup to accept the 2022</w:t>
      </w:r>
      <w:r w:rsidR="007D61AE">
        <w:t>-2023</w:t>
      </w:r>
      <w:r>
        <w:t xml:space="preserve"> Fuel Bids as presented by Mirabito Energy Products.  Ayes all.  Carried.</w:t>
      </w:r>
    </w:p>
    <w:p w14:paraId="2A19AF39" w14:textId="77777777" w:rsidR="00BB2EB7" w:rsidRDefault="00BB2EB7" w:rsidP="00935324">
      <w:pPr>
        <w:jc w:val="both"/>
      </w:pPr>
    </w:p>
    <w:p w14:paraId="3663DC46" w14:textId="77777777" w:rsidR="00BB2EB7" w:rsidRDefault="00BB2EB7" w:rsidP="00935324">
      <w:pPr>
        <w:jc w:val="both"/>
      </w:pPr>
      <w:r w:rsidRPr="003B385F">
        <w:t xml:space="preserve">Highway Superintendent Nick Drew </w:t>
      </w:r>
      <w:r>
        <w:t>sent a letter to Mirabito Energy Fuel Products</w:t>
      </w:r>
      <w:r w:rsidRPr="00BB2EB7">
        <w:t xml:space="preserve"> </w:t>
      </w:r>
      <w:r w:rsidR="00F34160">
        <w:t>on April 18</w:t>
      </w:r>
      <w:r>
        <w:t xml:space="preserve">, 2022 </w:t>
      </w:r>
      <w:r w:rsidR="00ED6101">
        <w:t>that stat</w:t>
      </w:r>
      <w:r w:rsidR="00322569">
        <w:t>e</w:t>
      </w:r>
      <w:r w:rsidR="00ED6101">
        <w:t>d the</w:t>
      </w:r>
      <w:r w:rsidR="00322569">
        <w:t xml:space="preserve"> Town of Greene accepted</w:t>
      </w:r>
      <w:r>
        <w:t xml:space="preserve"> the fuel bids</w:t>
      </w:r>
      <w:r w:rsidR="00322569">
        <w:t xml:space="preserve"> for the period between May 1, 2022 to April 30, 2023 </w:t>
      </w:r>
      <w:r>
        <w:t xml:space="preserve">   </w:t>
      </w:r>
    </w:p>
    <w:p w14:paraId="3006369B" w14:textId="77777777" w:rsidR="0088657E" w:rsidRDefault="0088657E" w:rsidP="00935324">
      <w:pPr>
        <w:jc w:val="both"/>
      </w:pPr>
    </w:p>
    <w:p w14:paraId="7969B597" w14:textId="77777777" w:rsidR="0034491B" w:rsidRPr="00E872F7" w:rsidRDefault="00E872F7" w:rsidP="00935324">
      <w:pPr>
        <w:jc w:val="both"/>
        <w:rPr>
          <w:b/>
          <w:u w:val="single"/>
        </w:rPr>
      </w:pPr>
      <w:r w:rsidRPr="00E872F7">
        <w:rPr>
          <w:b/>
          <w:u w:val="single"/>
        </w:rPr>
        <w:t>BILLS</w:t>
      </w:r>
    </w:p>
    <w:p w14:paraId="67686787" w14:textId="77777777" w:rsidR="00E872F7" w:rsidRDefault="00E872F7" w:rsidP="00935324">
      <w:pPr>
        <w:jc w:val="both"/>
      </w:pPr>
      <w:r>
        <w:rPr>
          <w:b/>
        </w:rPr>
        <w:t>MOTION</w:t>
      </w:r>
      <w:r>
        <w:t xml:space="preserve"> by Flanagan, seconded by Northrup to pay a</w:t>
      </w:r>
      <w:r w:rsidR="004349DF">
        <w:t xml:space="preserve">ll bills as presented, </w:t>
      </w:r>
      <w:r w:rsidR="0043758B">
        <w:t xml:space="preserve">  </w:t>
      </w:r>
      <w:r w:rsidR="00635994">
        <w:t>Vouchers #20220210 through #2022025</w:t>
      </w:r>
      <w:r>
        <w:t>5.  General $5,</w:t>
      </w:r>
      <w:r w:rsidR="00635994">
        <w:t>998.00</w:t>
      </w:r>
      <w:r>
        <w:t>, General Outside $</w:t>
      </w:r>
      <w:r w:rsidR="00635994">
        <w:t>20,807.50</w:t>
      </w:r>
      <w:r>
        <w:t>, Highway $</w:t>
      </w:r>
      <w:r w:rsidR="00635994">
        <w:t>12,131.97</w:t>
      </w:r>
      <w:r>
        <w:t>, Highway Outside $</w:t>
      </w:r>
      <w:r w:rsidR="00635994">
        <w:t>42</w:t>
      </w:r>
      <w:r>
        <w:t>,</w:t>
      </w:r>
      <w:r w:rsidR="00635994">
        <w:t>124.85,</w:t>
      </w:r>
      <w:r>
        <w:t xml:space="preserve"> Greene Intermunicipal Parks Commission $</w:t>
      </w:r>
      <w:r w:rsidR="00635994">
        <w:t>4,933.17</w:t>
      </w:r>
      <w:r>
        <w:t>, Joint Recreation Commission $</w:t>
      </w:r>
      <w:r w:rsidR="00635994">
        <w:t>525.26</w:t>
      </w:r>
      <w:r>
        <w:t xml:space="preserve">, </w:t>
      </w:r>
      <w:r w:rsidR="00635994">
        <w:t>Sewer District $1,434.69</w:t>
      </w:r>
      <w:r w:rsidR="0013662C">
        <w:t>, Water District One $</w:t>
      </w:r>
      <w:r w:rsidR="00635994">
        <w:t>1,193.28</w:t>
      </w:r>
      <w:r w:rsidR="0013662C">
        <w:t>, Water District Two $</w:t>
      </w:r>
      <w:r w:rsidR="00635994">
        <w:t>535.88</w:t>
      </w:r>
      <w:r w:rsidR="0013662C">
        <w:t>, Water District Three $</w:t>
      </w:r>
      <w:r w:rsidR="00635994">
        <w:t>202.41</w:t>
      </w:r>
      <w:r w:rsidR="0013662C">
        <w:t>.  Ayes all.  Carried.</w:t>
      </w:r>
    </w:p>
    <w:p w14:paraId="2B5881AF" w14:textId="77777777" w:rsidR="0013662C" w:rsidRDefault="0013662C" w:rsidP="00935324">
      <w:pPr>
        <w:jc w:val="both"/>
      </w:pPr>
    </w:p>
    <w:p w14:paraId="7D73CFAB" w14:textId="77777777" w:rsidR="0013662C" w:rsidRPr="002C5757" w:rsidRDefault="002C5757" w:rsidP="00935324">
      <w:pPr>
        <w:jc w:val="both"/>
        <w:rPr>
          <w:b/>
          <w:u w:val="single"/>
        </w:rPr>
      </w:pPr>
      <w:r w:rsidRPr="002C5757">
        <w:rPr>
          <w:b/>
          <w:u w:val="single"/>
        </w:rPr>
        <w:t>REPORTS</w:t>
      </w:r>
    </w:p>
    <w:p w14:paraId="5EF2BCB2" w14:textId="77777777" w:rsidR="0088657E" w:rsidRDefault="002C5757" w:rsidP="00935324">
      <w:pPr>
        <w:jc w:val="both"/>
      </w:pPr>
      <w:r>
        <w:rPr>
          <w:b/>
        </w:rPr>
        <w:t>MOTION</w:t>
      </w:r>
      <w:r>
        <w:t xml:space="preserve"> by Northrup, seconded by Flanagan to receive and file all Reports as submitted by the Assessor, </w:t>
      </w:r>
      <w:r w:rsidR="00B27D1C">
        <w:t>Highway Superintendent, Tow</w:t>
      </w:r>
      <w:r w:rsidR="009B3E9F">
        <w:t xml:space="preserve">n Clerk, </w:t>
      </w:r>
      <w:r w:rsidR="002C3952">
        <w:t xml:space="preserve">Historian, </w:t>
      </w:r>
      <w:r w:rsidR="009B3E9F">
        <w:t>Dog Control Officer,</w:t>
      </w:r>
      <w:r w:rsidR="00B27D1C">
        <w:t xml:space="preserve"> Planning Bo</w:t>
      </w:r>
      <w:r w:rsidR="002C3952">
        <w:t>ard Minutes dated April 25, 2022</w:t>
      </w:r>
      <w:r w:rsidR="009B3E9F">
        <w:t xml:space="preserve"> and Ball Flats Committee Minutes dated </w:t>
      </w:r>
      <w:r w:rsidR="002C3952">
        <w:t>April 13, 2022.</w:t>
      </w:r>
      <w:r w:rsidR="00B27D1C">
        <w:t xml:space="preserve">  Ayes all.  Carried.</w:t>
      </w:r>
    </w:p>
    <w:p w14:paraId="213DCFF5" w14:textId="77777777" w:rsidR="008A7C23" w:rsidRDefault="008A7C23" w:rsidP="00935324">
      <w:pPr>
        <w:jc w:val="both"/>
      </w:pPr>
    </w:p>
    <w:p w14:paraId="5B5FB4EE" w14:textId="77777777" w:rsidR="00605EBB" w:rsidRDefault="00605EBB" w:rsidP="00BB2EB7">
      <w:pPr>
        <w:jc w:val="both"/>
        <w:rPr>
          <w:b/>
        </w:rPr>
      </w:pPr>
    </w:p>
    <w:p w14:paraId="01AD00E1" w14:textId="77777777" w:rsidR="00BB2EB7" w:rsidRPr="00B90F77" w:rsidRDefault="00BB2EB7" w:rsidP="00BB2EB7">
      <w:pPr>
        <w:jc w:val="both"/>
        <w:rPr>
          <w:b/>
        </w:rPr>
      </w:pPr>
      <w:r w:rsidRPr="00B90F77">
        <w:rPr>
          <w:b/>
        </w:rPr>
        <w:lastRenderedPageBreak/>
        <w:t>Page 14</w:t>
      </w:r>
    </w:p>
    <w:p w14:paraId="65077939" w14:textId="77777777" w:rsidR="00BB2EB7" w:rsidRDefault="00BD24AF" w:rsidP="00BB2EB7">
      <w:pPr>
        <w:jc w:val="both"/>
        <w:rPr>
          <w:b/>
        </w:rPr>
      </w:pPr>
      <w:r>
        <w:rPr>
          <w:b/>
        </w:rPr>
        <w:t>RTBM 5-11</w:t>
      </w:r>
      <w:r w:rsidR="00BB2EB7" w:rsidRPr="00B90F77">
        <w:rPr>
          <w:b/>
        </w:rPr>
        <w:t>-2</w:t>
      </w:r>
      <w:r>
        <w:rPr>
          <w:b/>
        </w:rPr>
        <w:t>2</w:t>
      </w:r>
    </w:p>
    <w:p w14:paraId="6AC27678" w14:textId="77777777" w:rsidR="006F1B59" w:rsidRDefault="006F1B59" w:rsidP="00BB2EB7">
      <w:pPr>
        <w:jc w:val="both"/>
        <w:rPr>
          <w:b/>
        </w:rPr>
      </w:pPr>
    </w:p>
    <w:p w14:paraId="4147C69D" w14:textId="77777777" w:rsidR="006F1B59" w:rsidRPr="00B90F77" w:rsidRDefault="006F1B59" w:rsidP="00BB2EB7">
      <w:pPr>
        <w:jc w:val="both"/>
        <w:rPr>
          <w:b/>
        </w:rPr>
      </w:pPr>
    </w:p>
    <w:p w14:paraId="799B59E3" w14:textId="77777777" w:rsidR="00BB2EB7" w:rsidRDefault="00BB2EB7" w:rsidP="00935324">
      <w:pPr>
        <w:jc w:val="both"/>
      </w:pPr>
    </w:p>
    <w:p w14:paraId="57D44609" w14:textId="77777777" w:rsidR="006F1B59" w:rsidRPr="000F6906" w:rsidRDefault="006F1B59" w:rsidP="006F1B59">
      <w:pPr>
        <w:jc w:val="both"/>
        <w:rPr>
          <w:b/>
          <w:u w:val="single"/>
        </w:rPr>
      </w:pPr>
      <w:r w:rsidRPr="000F6906">
        <w:rPr>
          <w:b/>
          <w:u w:val="single"/>
        </w:rPr>
        <w:t>COMMITTEE REPORTS</w:t>
      </w:r>
    </w:p>
    <w:p w14:paraId="058FA8C1" w14:textId="77777777" w:rsidR="003E3A21" w:rsidRDefault="009F6A5B" w:rsidP="00935324">
      <w:pPr>
        <w:jc w:val="both"/>
      </w:pPr>
      <w:r>
        <w:t xml:space="preserve">Planning </w:t>
      </w:r>
      <w:r w:rsidR="00BD24AF">
        <w:t>Board Chair</w:t>
      </w:r>
      <w:r>
        <w:t xml:space="preserve"> Michelle Day reported the Planning Board</w:t>
      </w:r>
      <w:r w:rsidR="003E3A21">
        <w:t xml:space="preserve"> approved the application for the Dollar Tree/ Family Dollar store. </w:t>
      </w:r>
    </w:p>
    <w:p w14:paraId="7349B3A6" w14:textId="77777777" w:rsidR="000F6906" w:rsidRDefault="003E3A21" w:rsidP="00935324">
      <w:pPr>
        <w:jc w:val="both"/>
      </w:pPr>
      <w:r>
        <w:t xml:space="preserve">Chair Michele Day noted the Planning Board will have a work session on Monday May 23, 2022 prior to the </w:t>
      </w:r>
      <w:r w:rsidR="002E2500">
        <w:t xml:space="preserve">regular Planning Board Meeting </w:t>
      </w:r>
      <w:r>
        <w:t xml:space="preserve">and invited the Town Board </w:t>
      </w:r>
      <w:r w:rsidR="002E2500">
        <w:t>members to review and discuss the Solar Law.</w:t>
      </w:r>
      <w:r>
        <w:t xml:space="preserve"> </w:t>
      </w:r>
      <w:r w:rsidR="002E2500">
        <w:t>Additional input requested from the Town Highway Superintendent and Code Enforcement Officer.</w:t>
      </w:r>
    </w:p>
    <w:p w14:paraId="6D7DE8B4" w14:textId="77777777" w:rsidR="004622E5" w:rsidRDefault="00CB08B3" w:rsidP="00935324">
      <w:pPr>
        <w:jc w:val="both"/>
      </w:pPr>
      <w:r>
        <w:t xml:space="preserve">The Planning Board received an application for subdivision from On Common Grounds current location from </w:t>
      </w:r>
      <w:r w:rsidR="004622E5">
        <w:t>the Great American Property</w:t>
      </w:r>
      <w:r w:rsidR="007D61AE">
        <w:t>. The Town Board discussed</w:t>
      </w:r>
      <w:r>
        <w:t xml:space="preserve"> the revision of the Subdivision Law. The Planning Board will review and discuss i</w:t>
      </w:r>
      <w:r w:rsidR="004622E5">
        <w:t>t at their next meeting.</w:t>
      </w:r>
    </w:p>
    <w:p w14:paraId="125535E8" w14:textId="77777777" w:rsidR="004622E5" w:rsidRDefault="004622E5" w:rsidP="00935324">
      <w:pPr>
        <w:jc w:val="both"/>
      </w:pPr>
    </w:p>
    <w:p w14:paraId="6A01CA23" w14:textId="77777777" w:rsidR="004622E5" w:rsidRDefault="004622E5" w:rsidP="00935324">
      <w:pPr>
        <w:jc w:val="both"/>
      </w:pPr>
      <w:r>
        <w:t xml:space="preserve">Historian Bryan Bernardi informed the Town Board that he's in the early stages of exploring the option of putting into place a Village Law Ordinance for the commercial buildings and homes. </w:t>
      </w:r>
    </w:p>
    <w:p w14:paraId="61B49E25" w14:textId="77777777" w:rsidR="002E2500" w:rsidRDefault="004622E5" w:rsidP="00935324">
      <w:pPr>
        <w:jc w:val="both"/>
      </w:pPr>
      <w:r>
        <w:t xml:space="preserve">Historian Bernardi spoke to Council member </w:t>
      </w:r>
      <w:r w:rsidR="00E145C5">
        <w:t xml:space="preserve">Steve </w:t>
      </w:r>
      <w:r>
        <w:t xml:space="preserve">Northup about revitalizing the Cemeteries in the Town of Greene.  </w:t>
      </w:r>
      <w:r w:rsidR="005C26BD">
        <w:t>Council Member</w:t>
      </w:r>
      <w:r>
        <w:t xml:space="preserve"> Northrup asked Bryan to put together a plan and present it at the next meeting.  </w:t>
      </w:r>
    </w:p>
    <w:p w14:paraId="6923CDD3" w14:textId="77777777" w:rsidR="00B5158F" w:rsidRDefault="00B5158F" w:rsidP="00935324">
      <w:pPr>
        <w:jc w:val="both"/>
      </w:pPr>
    </w:p>
    <w:p w14:paraId="1D9C166F" w14:textId="77777777" w:rsidR="0096504D" w:rsidRDefault="003D2B50" w:rsidP="00935324">
      <w:pPr>
        <w:jc w:val="both"/>
      </w:pPr>
      <w:r>
        <w:t xml:space="preserve">Council Member </w:t>
      </w:r>
      <w:r w:rsidR="002B48C6">
        <w:t>McDermott noted the screen for the third floor</w:t>
      </w:r>
      <w:r w:rsidR="0096504D">
        <w:t xml:space="preserve"> conference room is mounted. </w:t>
      </w:r>
    </w:p>
    <w:p w14:paraId="081560B1" w14:textId="77777777" w:rsidR="00B5158F" w:rsidRDefault="00B5158F" w:rsidP="00935324">
      <w:pPr>
        <w:jc w:val="both"/>
      </w:pPr>
    </w:p>
    <w:p w14:paraId="372B1AE7" w14:textId="77777777" w:rsidR="00B5158F" w:rsidRDefault="00B5158F" w:rsidP="00935324">
      <w:pPr>
        <w:jc w:val="both"/>
      </w:pPr>
      <w:r>
        <w:t xml:space="preserve">Council Member Northrup mentioned the Greene Fire Dept received 2 Fire Fighters resignations. </w:t>
      </w:r>
    </w:p>
    <w:p w14:paraId="0BB3D707" w14:textId="77777777" w:rsidR="00B5158F" w:rsidRDefault="00B5158F" w:rsidP="00935324">
      <w:pPr>
        <w:jc w:val="both"/>
      </w:pPr>
    </w:p>
    <w:p w14:paraId="0D4CE97C" w14:textId="77777777" w:rsidR="006F1B59" w:rsidRDefault="003D2B50" w:rsidP="00935324">
      <w:pPr>
        <w:jc w:val="both"/>
      </w:pPr>
      <w:r w:rsidRPr="003D2B50">
        <w:rPr>
          <w:b/>
        </w:rPr>
        <w:t>MOTION</w:t>
      </w:r>
      <w:r>
        <w:t xml:space="preserve"> by </w:t>
      </w:r>
      <w:r w:rsidR="006F1B59">
        <w:t>Flanagan</w:t>
      </w:r>
      <w:r>
        <w:t xml:space="preserve">, seconded by </w:t>
      </w:r>
      <w:r w:rsidR="006F1B59">
        <w:t>Northrup</w:t>
      </w:r>
      <w:r>
        <w:t xml:space="preserve"> to receive and file all Committee Reports.  </w:t>
      </w:r>
    </w:p>
    <w:p w14:paraId="5AA5E787" w14:textId="77777777" w:rsidR="003D2B50" w:rsidRDefault="003D2B50" w:rsidP="00935324">
      <w:pPr>
        <w:jc w:val="both"/>
      </w:pPr>
      <w:r>
        <w:t>Ayes all.  Carried.</w:t>
      </w:r>
    </w:p>
    <w:p w14:paraId="29B009B3" w14:textId="77777777" w:rsidR="00394B1E" w:rsidRDefault="00394B1E" w:rsidP="00935324">
      <w:pPr>
        <w:jc w:val="both"/>
        <w:rPr>
          <w:b/>
          <w:u w:val="single"/>
        </w:rPr>
      </w:pPr>
    </w:p>
    <w:p w14:paraId="6170E1D4" w14:textId="77777777" w:rsidR="003D2B50" w:rsidRPr="003D2B50" w:rsidRDefault="003D2B50" w:rsidP="00935324">
      <w:pPr>
        <w:jc w:val="both"/>
        <w:rPr>
          <w:b/>
          <w:u w:val="single"/>
        </w:rPr>
      </w:pPr>
      <w:r w:rsidRPr="003D2B50">
        <w:rPr>
          <w:b/>
          <w:u w:val="single"/>
        </w:rPr>
        <w:t>MONIES RECEIVED</w:t>
      </w:r>
    </w:p>
    <w:p w14:paraId="42947EFF" w14:textId="77777777" w:rsidR="003D2B50" w:rsidRDefault="00394B1E" w:rsidP="00935324">
      <w:pPr>
        <w:jc w:val="both"/>
      </w:pPr>
      <w:r>
        <w:t>Code Enforcement Department</w:t>
      </w:r>
      <w:r>
        <w:tab/>
        <w:t xml:space="preserve">   </w:t>
      </w:r>
      <w:r w:rsidR="00D53A52">
        <w:t xml:space="preserve"> </w:t>
      </w:r>
      <w:r w:rsidR="00EE2186">
        <w:t xml:space="preserve">   </w:t>
      </w:r>
      <w:r w:rsidR="00D53A52">
        <w:t xml:space="preserve"> </w:t>
      </w:r>
      <w:r>
        <w:t>$</w:t>
      </w:r>
      <w:r w:rsidR="006F1B59">
        <w:t>180.10</w:t>
      </w:r>
    </w:p>
    <w:p w14:paraId="55D8D593" w14:textId="77777777" w:rsidR="00394B1E" w:rsidRDefault="00394B1E" w:rsidP="00935324">
      <w:pPr>
        <w:jc w:val="both"/>
      </w:pPr>
      <w:r>
        <w:t>Judge</w:t>
      </w:r>
      <w:r>
        <w:tab/>
      </w:r>
      <w:r>
        <w:tab/>
      </w:r>
      <w:r>
        <w:tab/>
      </w:r>
      <w:r>
        <w:tab/>
      </w:r>
      <w:r>
        <w:tab/>
      </w:r>
      <w:r w:rsidR="00D53A52">
        <w:t xml:space="preserve"> </w:t>
      </w:r>
      <w:r w:rsidR="00EE2186">
        <w:t xml:space="preserve">   </w:t>
      </w:r>
      <w:r w:rsidR="00D53A52">
        <w:t xml:space="preserve"> </w:t>
      </w:r>
      <w:r w:rsidR="00EE2186">
        <w:t xml:space="preserve">   </w:t>
      </w:r>
      <w:r>
        <w:t>$</w:t>
      </w:r>
      <w:r w:rsidR="006F1B59">
        <w:t>1,460.00</w:t>
      </w:r>
    </w:p>
    <w:p w14:paraId="7A86598A" w14:textId="77777777" w:rsidR="00394B1E" w:rsidRDefault="00394B1E" w:rsidP="00935324">
      <w:pPr>
        <w:jc w:val="both"/>
      </w:pPr>
      <w:r>
        <w:t>Town Clerk</w:t>
      </w:r>
      <w:r>
        <w:tab/>
      </w:r>
      <w:r>
        <w:tab/>
      </w:r>
      <w:r>
        <w:tab/>
      </w:r>
      <w:r>
        <w:tab/>
      </w:r>
      <w:r w:rsidR="00D53A52">
        <w:t xml:space="preserve">  </w:t>
      </w:r>
      <w:r w:rsidR="00EE2186">
        <w:t xml:space="preserve">      </w:t>
      </w:r>
      <w:r>
        <w:t>$</w:t>
      </w:r>
      <w:r w:rsidR="006F1B59">
        <w:t>6,543.46</w:t>
      </w:r>
    </w:p>
    <w:p w14:paraId="0F260DFA" w14:textId="77777777" w:rsidR="00405DDB" w:rsidRDefault="00EE2186" w:rsidP="00935324">
      <w:pPr>
        <w:jc w:val="both"/>
      </w:pPr>
      <w:r>
        <w:t xml:space="preserve">Chenango </w:t>
      </w:r>
      <w:proofErr w:type="spellStart"/>
      <w:r>
        <w:t>Cty</w:t>
      </w:r>
      <w:proofErr w:type="spellEnd"/>
      <w:r>
        <w:t xml:space="preserve"> Treas. 1st qtr. Sales Tax     </w:t>
      </w:r>
      <w:r w:rsidR="00D53A52">
        <w:t>$</w:t>
      </w:r>
      <w:r>
        <w:t>180,176.72</w:t>
      </w:r>
    </w:p>
    <w:p w14:paraId="41F2F9A0" w14:textId="77777777" w:rsidR="00EE2186" w:rsidRDefault="00EE2186" w:rsidP="00935324">
      <w:pPr>
        <w:jc w:val="both"/>
      </w:pPr>
    </w:p>
    <w:p w14:paraId="215F45BF" w14:textId="77777777" w:rsidR="00405DDB" w:rsidRDefault="000B506C" w:rsidP="00935324">
      <w:pPr>
        <w:jc w:val="both"/>
      </w:pPr>
      <w:r w:rsidRPr="000B506C">
        <w:rPr>
          <w:b/>
        </w:rPr>
        <w:t>MOTION</w:t>
      </w:r>
      <w:r>
        <w:t xml:space="preserve"> by </w:t>
      </w:r>
      <w:r w:rsidR="00EE2186">
        <w:t>McDermott</w:t>
      </w:r>
      <w:r>
        <w:t xml:space="preserve">, seconded by </w:t>
      </w:r>
      <w:r w:rsidR="00CF1914">
        <w:t xml:space="preserve">Flanagan </w:t>
      </w:r>
      <w:r>
        <w:t>Page to accept all Monies received.  Ayes all.  Carried.</w:t>
      </w:r>
    </w:p>
    <w:p w14:paraId="5F0362F6" w14:textId="77777777" w:rsidR="000B506C" w:rsidRDefault="000B506C" w:rsidP="00935324">
      <w:pPr>
        <w:jc w:val="both"/>
      </w:pPr>
    </w:p>
    <w:p w14:paraId="1FF86883" w14:textId="77777777" w:rsidR="000B506C" w:rsidRPr="000B506C" w:rsidRDefault="000B506C" w:rsidP="00935324">
      <w:pPr>
        <w:jc w:val="both"/>
        <w:rPr>
          <w:b/>
          <w:u w:val="single"/>
        </w:rPr>
      </w:pPr>
      <w:r w:rsidRPr="000B506C">
        <w:rPr>
          <w:b/>
          <w:u w:val="single"/>
        </w:rPr>
        <w:t>COMMUNICATIONS</w:t>
      </w:r>
    </w:p>
    <w:p w14:paraId="17CE27B5" w14:textId="77777777" w:rsidR="006F1B59" w:rsidRDefault="006F1B59" w:rsidP="006F1B59">
      <w:pPr>
        <w:jc w:val="both"/>
      </w:pPr>
      <w:r>
        <w:t xml:space="preserve">Supervisor Henninge read a Thank You note from the American Legion Post 692 for the annual donation. </w:t>
      </w:r>
    </w:p>
    <w:p w14:paraId="5AD6147B" w14:textId="77777777" w:rsidR="006F1B59" w:rsidRDefault="00CF1914" w:rsidP="00935324">
      <w:pPr>
        <w:jc w:val="both"/>
      </w:pPr>
      <w:r>
        <w:t xml:space="preserve">Supervisor Henninge informed the Board that the mandatory reporting to the US Treasury Depart (ARPA) has been completed. </w:t>
      </w:r>
    </w:p>
    <w:p w14:paraId="61DCA8B2" w14:textId="77777777" w:rsidR="00CF1914" w:rsidRDefault="00CF1914" w:rsidP="00CF1914">
      <w:pPr>
        <w:jc w:val="both"/>
      </w:pPr>
    </w:p>
    <w:p w14:paraId="694091B9" w14:textId="77777777" w:rsidR="00CF1914" w:rsidRDefault="00CF1914" w:rsidP="00CF1914">
      <w:pPr>
        <w:jc w:val="both"/>
      </w:pPr>
      <w:r>
        <w:t xml:space="preserve">Council Member Page mentioned the Ball flats No. Chenango St. entrance has been black topped. </w:t>
      </w:r>
    </w:p>
    <w:p w14:paraId="6D2356F9" w14:textId="77777777" w:rsidR="00CF1914" w:rsidRDefault="00CF1914" w:rsidP="00CF1914">
      <w:pPr>
        <w:jc w:val="both"/>
        <w:rPr>
          <w:b/>
        </w:rPr>
      </w:pPr>
    </w:p>
    <w:p w14:paraId="7FCC7674" w14:textId="77777777" w:rsidR="00CF1914" w:rsidRDefault="00CF1914" w:rsidP="00CF1914">
      <w:pPr>
        <w:jc w:val="both"/>
      </w:pPr>
      <w:r w:rsidRPr="00D80BC9">
        <w:rPr>
          <w:b/>
        </w:rPr>
        <w:t>MOTION</w:t>
      </w:r>
      <w:r>
        <w:t xml:space="preserve"> by Northrup, seconded by Flanagan to receive and file all Communications.  Ayes all.  Carried.</w:t>
      </w:r>
    </w:p>
    <w:p w14:paraId="61E944D6" w14:textId="77777777" w:rsidR="000B506C" w:rsidRDefault="00CF1914" w:rsidP="00935324">
      <w:pPr>
        <w:jc w:val="both"/>
      </w:pPr>
      <w:r>
        <w:t xml:space="preserve"> </w:t>
      </w:r>
    </w:p>
    <w:p w14:paraId="4D02B9F5" w14:textId="77777777" w:rsidR="000B506C" w:rsidRDefault="00CF1914" w:rsidP="00935324">
      <w:pPr>
        <w:jc w:val="both"/>
      </w:pPr>
      <w:r>
        <w:t xml:space="preserve"> </w:t>
      </w:r>
    </w:p>
    <w:p w14:paraId="7CA4BB46" w14:textId="77777777" w:rsidR="00D80BC9" w:rsidRPr="00763562" w:rsidRDefault="00D80BC9" w:rsidP="00935324">
      <w:pPr>
        <w:jc w:val="both"/>
      </w:pPr>
      <w:r w:rsidRPr="00D80BC9">
        <w:rPr>
          <w:b/>
          <w:u w:val="single"/>
        </w:rPr>
        <w:t>BOARD DISCUSSION</w:t>
      </w:r>
    </w:p>
    <w:p w14:paraId="56B17360" w14:textId="77777777" w:rsidR="007D61AE" w:rsidRDefault="00763562" w:rsidP="007D61AE">
      <w:pPr>
        <w:jc w:val="both"/>
      </w:pPr>
      <w:r w:rsidRPr="00D80BC9">
        <w:rPr>
          <w:b/>
        </w:rPr>
        <w:t>MOTION</w:t>
      </w:r>
      <w:r>
        <w:t xml:space="preserve"> by Flanagan, seconded by Northrup to make the annual JRC payment of $6,721.00.</w:t>
      </w:r>
      <w:r w:rsidR="007D61AE" w:rsidRPr="007D61AE">
        <w:t xml:space="preserve"> </w:t>
      </w:r>
      <w:r w:rsidR="007D61AE">
        <w:t>Ayes all.  Carried.</w:t>
      </w:r>
    </w:p>
    <w:p w14:paraId="70A408F5" w14:textId="77777777" w:rsidR="00763562" w:rsidRDefault="00763562" w:rsidP="00935324">
      <w:pPr>
        <w:jc w:val="both"/>
      </w:pPr>
    </w:p>
    <w:p w14:paraId="5FF88C19" w14:textId="77777777" w:rsidR="007D61AE" w:rsidRDefault="00763562" w:rsidP="007D61AE">
      <w:pPr>
        <w:jc w:val="both"/>
      </w:pPr>
      <w:r w:rsidRPr="00D80BC9">
        <w:rPr>
          <w:b/>
        </w:rPr>
        <w:t>MOTION</w:t>
      </w:r>
      <w:r>
        <w:t xml:space="preserve"> by Flanagan, seconded by Northrup to make the annual Greene Inter. Parks payment </w:t>
      </w:r>
      <w:proofErr w:type="gramStart"/>
      <w:r>
        <w:t>of  $</w:t>
      </w:r>
      <w:proofErr w:type="gramEnd"/>
      <w:r>
        <w:t>13,750.00.</w:t>
      </w:r>
      <w:r w:rsidR="007D61AE" w:rsidRPr="007D61AE">
        <w:t xml:space="preserve"> </w:t>
      </w:r>
      <w:r w:rsidR="004B5D00">
        <w:t xml:space="preserve"> </w:t>
      </w:r>
      <w:r w:rsidR="007D61AE">
        <w:t>Ayes all.  Carried.</w:t>
      </w:r>
    </w:p>
    <w:p w14:paraId="5D2386E7" w14:textId="77777777" w:rsidR="00763562" w:rsidRDefault="00763562" w:rsidP="00763562">
      <w:pPr>
        <w:jc w:val="both"/>
      </w:pPr>
    </w:p>
    <w:p w14:paraId="36FB345E" w14:textId="77777777" w:rsidR="007D61AE" w:rsidRDefault="00763562" w:rsidP="007D61AE">
      <w:pPr>
        <w:jc w:val="both"/>
      </w:pPr>
      <w:r w:rsidRPr="00D80BC9">
        <w:rPr>
          <w:b/>
        </w:rPr>
        <w:t>MOTION</w:t>
      </w:r>
      <w:r>
        <w:rPr>
          <w:b/>
        </w:rPr>
        <w:t xml:space="preserve"> </w:t>
      </w:r>
      <w:r>
        <w:t>by Flanagan, seconded by Page to conduct a Public Hearing in June to Amend the Town of Greene Sub Division Law.</w:t>
      </w:r>
      <w:r w:rsidR="004B5D00">
        <w:t xml:space="preserve"> </w:t>
      </w:r>
      <w:r w:rsidR="007D61AE" w:rsidRPr="007D61AE">
        <w:t xml:space="preserve"> </w:t>
      </w:r>
      <w:r w:rsidR="007D61AE">
        <w:t>Ayes all.  Carried.</w:t>
      </w:r>
    </w:p>
    <w:p w14:paraId="5E14DBEE" w14:textId="77777777" w:rsidR="00763562" w:rsidRDefault="00763562" w:rsidP="00935324">
      <w:pPr>
        <w:jc w:val="both"/>
      </w:pPr>
    </w:p>
    <w:p w14:paraId="614614DF" w14:textId="77777777" w:rsidR="002544D3" w:rsidRDefault="002544D3" w:rsidP="00763562">
      <w:pPr>
        <w:jc w:val="both"/>
        <w:rPr>
          <w:b/>
        </w:rPr>
      </w:pPr>
    </w:p>
    <w:p w14:paraId="589B9FED" w14:textId="77777777" w:rsidR="007D61AE" w:rsidRDefault="007D61AE" w:rsidP="007D61AE">
      <w:pPr>
        <w:jc w:val="both"/>
        <w:rPr>
          <w:b/>
        </w:rPr>
      </w:pPr>
    </w:p>
    <w:p w14:paraId="65533D08" w14:textId="77777777" w:rsidR="007D61AE" w:rsidRDefault="007D61AE" w:rsidP="007D61AE">
      <w:pPr>
        <w:jc w:val="both"/>
        <w:rPr>
          <w:b/>
        </w:rPr>
      </w:pPr>
    </w:p>
    <w:p w14:paraId="4559585D" w14:textId="77777777" w:rsidR="007D61AE" w:rsidRDefault="007D61AE" w:rsidP="007D61AE">
      <w:pPr>
        <w:jc w:val="both"/>
        <w:rPr>
          <w:b/>
        </w:rPr>
      </w:pPr>
      <w:r>
        <w:rPr>
          <w:b/>
        </w:rPr>
        <w:t>Page 15</w:t>
      </w:r>
    </w:p>
    <w:p w14:paraId="0F9FB650" w14:textId="77777777" w:rsidR="007D61AE" w:rsidRPr="00394B1E" w:rsidRDefault="007D61AE" w:rsidP="007D61AE">
      <w:pPr>
        <w:jc w:val="both"/>
        <w:rPr>
          <w:b/>
        </w:rPr>
      </w:pPr>
      <w:r>
        <w:rPr>
          <w:b/>
        </w:rPr>
        <w:t>RTBM 5-11-22</w:t>
      </w:r>
    </w:p>
    <w:p w14:paraId="7D21DC52" w14:textId="77777777" w:rsidR="007D61AE" w:rsidRDefault="007D61AE" w:rsidP="007D61AE">
      <w:pPr>
        <w:jc w:val="both"/>
        <w:rPr>
          <w:b/>
        </w:rPr>
      </w:pPr>
    </w:p>
    <w:p w14:paraId="170E3E03" w14:textId="77777777" w:rsidR="007D61AE" w:rsidRDefault="007D61AE" w:rsidP="007D61AE">
      <w:pPr>
        <w:jc w:val="both"/>
        <w:rPr>
          <w:b/>
        </w:rPr>
      </w:pPr>
    </w:p>
    <w:p w14:paraId="186DB543" w14:textId="77777777" w:rsidR="007D61AE" w:rsidRDefault="007D61AE" w:rsidP="007D61AE">
      <w:pPr>
        <w:jc w:val="both"/>
        <w:rPr>
          <w:b/>
        </w:rPr>
      </w:pPr>
    </w:p>
    <w:p w14:paraId="43CF7959" w14:textId="77777777" w:rsidR="007D61AE" w:rsidRDefault="002544D3" w:rsidP="007D61AE">
      <w:pPr>
        <w:jc w:val="both"/>
      </w:pPr>
      <w:r w:rsidRPr="00D80BC9">
        <w:rPr>
          <w:b/>
        </w:rPr>
        <w:t>MOTION</w:t>
      </w:r>
      <w:r>
        <w:rPr>
          <w:b/>
        </w:rPr>
        <w:t xml:space="preserve"> </w:t>
      </w:r>
      <w:r>
        <w:t>by Flanagan, seconded by Page to set the date of May 26, 2022 for the next work session.</w:t>
      </w:r>
      <w:r w:rsidR="004B5D00">
        <w:t xml:space="preserve"> </w:t>
      </w:r>
      <w:r>
        <w:t xml:space="preserve"> </w:t>
      </w:r>
      <w:r w:rsidR="007D61AE">
        <w:t>Ayes all.  Carried.</w:t>
      </w:r>
    </w:p>
    <w:p w14:paraId="096F130B" w14:textId="77777777" w:rsidR="00521E90" w:rsidRPr="00763562" w:rsidRDefault="00521E90" w:rsidP="00935324">
      <w:pPr>
        <w:jc w:val="both"/>
      </w:pPr>
    </w:p>
    <w:p w14:paraId="053A39F5" w14:textId="77777777" w:rsidR="007D61AE" w:rsidRDefault="00521E90" w:rsidP="007D61AE">
      <w:pPr>
        <w:jc w:val="both"/>
      </w:pPr>
      <w:r w:rsidRPr="00D80BC9">
        <w:rPr>
          <w:b/>
        </w:rPr>
        <w:t>MOTION</w:t>
      </w:r>
      <w:r>
        <w:rPr>
          <w:b/>
        </w:rPr>
        <w:t xml:space="preserve"> </w:t>
      </w:r>
      <w:r>
        <w:t>by McDermott, seconded by Flanagan to approve the 2022 new road spending plan.</w:t>
      </w:r>
      <w:r w:rsidR="007D61AE" w:rsidRPr="007D61AE">
        <w:t xml:space="preserve"> </w:t>
      </w:r>
      <w:r w:rsidR="007D61AE">
        <w:t>Ayes all.  Carried.</w:t>
      </w:r>
    </w:p>
    <w:p w14:paraId="25CE1EE2" w14:textId="77777777" w:rsidR="00521E90" w:rsidRDefault="00521E90" w:rsidP="00935324">
      <w:pPr>
        <w:jc w:val="both"/>
      </w:pPr>
      <w:r>
        <w:t xml:space="preserve"> </w:t>
      </w:r>
    </w:p>
    <w:p w14:paraId="6F838463" w14:textId="77777777" w:rsidR="002544D3" w:rsidRDefault="00521E90" w:rsidP="00935324">
      <w:pPr>
        <w:jc w:val="both"/>
      </w:pPr>
      <w:r w:rsidRPr="00D80BC9">
        <w:rPr>
          <w:b/>
        </w:rPr>
        <w:t>MOTION</w:t>
      </w:r>
      <w:r>
        <w:rPr>
          <w:b/>
        </w:rPr>
        <w:t xml:space="preserve"> </w:t>
      </w:r>
      <w:r>
        <w:t xml:space="preserve">by Flanagan, seconded by Page to change the Regular Town Board meeting from </w:t>
      </w:r>
    </w:p>
    <w:p w14:paraId="237AC453" w14:textId="77777777" w:rsidR="007D61AE" w:rsidRDefault="00521E90" w:rsidP="007D61AE">
      <w:pPr>
        <w:jc w:val="both"/>
      </w:pPr>
      <w:r>
        <w:t>June 6,</w:t>
      </w:r>
      <w:r w:rsidR="002544D3">
        <w:t xml:space="preserve"> </w:t>
      </w:r>
      <w:r>
        <w:t xml:space="preserve">2022 to June 15, 2022.  </w:t>
      </w:r>
      <w:r w:rsidR="007D61AE">
        <w:t>Ayes all.  Carried.</w:t>
      </w:r>
    </w:p>
    <w:p w14:paraId="37CA6F75" w14:textId="77777777" w:rsidR="00521E90" w:rsidRDefault="00521E90" w:rsidP="00935324">
      <w:pPr>
        <w:jc w:val="both"/>
      </w:pPr>
    </w:p>
    <w:p w14:paraId="6C22A408" w14:textId="77777777" w:rsidR="007D61AE" w:rsidRDefault="002544D3" w:rsidP="00935324">
      <w:pPr>
        <w:jc w:val="both"/>
      </w:pPr>
      <w:r w:rsidRPr="00D80BC9">
        <w:rPr>
          <w:b/>
        </w:rPr>
        <w:t>MOTION</w:t>
      </w:r>
      <w:r>
        <w:t xml:space="preserve"> by Flanag</w:t>
      </w:r>
      <w:r w:rsidR="007D61AE">
        <w:t xml:space="preserve">an, seconded by Northrup to correct the </w:t>
      </w:r>
      <w:r>
        <w:t>$1,952.2</w:t>
      </w:r>
      <w:r w:rsidR="00327ABF">
        <w:t>4</w:t>
      </w:r>
      <w:r>
        <w:t xml:space="preserve"> </w:t>
      </w:r>
      <w:r w:rsidR="007D61AE">
        <w:t xml:space="preserve">payment </w:t>
      </w:r>
    </w:p>
    <w:p w14:paraId="07FBC085" w14:textId="77777777" w:rsidR="007D61AE" w:rsidRDefault="002544D3" w:rsidP="007D61AE">
      <w:pPr>
        <w:jc w:val="both"/>
      </w:pPr>
      <w:r>
        <w:t>from DB9050.8</w:t>
      </w:r>
      <w:r w:rsidR="007D61AE">
        <w:t>00 to DA9050.800</w:t>
      </w:r>
      <w:r>
        <w:t xml:space="preserve"> for the Unemployment Insurance payment. </w:t>
      </w:r>
      <w:r w:rsidR="004B5D00">
        <w:t xml:space="preserve"> </w:t>
      </w:r>
      <w:r w:rsidR="007D61AE">
        <w:t>Ayes all.  Carried.</w:t>
      </w:r>
    </w:p>
    <w:p w14:paraId="60155A4C" w14:textId="77777777" w:rsidR="002544D3" w:rsidRPr="002544D3" w:rsidRDefault="002544D3" w:rsidP="00935324">
      <w:pPr>
        <w:jc w:val="both"/>
      </w:pPr>
    </w:p>
    <w:p w14:paraId="2E36075A" w14:textId="77777777" w:rsidR="007D61AE" w:rsidRDefault="002544D3" w:rsidP="007D61AE">
      <w:pPr>
        <w:jc w:val="both"/>
      </w:pPr>
      <w:r w:rsidRPr="00D80BC9">
        <w:rPr>
          <w:b/>
        </w:rPr>
        <w:t>MOTION</w:t>
      </w:r>
      <w:r w:rsidR="00113C21">
        <w:rPr>
          <w:b/>
        </w:rPr>
        <w:t xml:space="preserve"> </w:t>
      </w:r>
      <w:r w:rsidR="00C80BB9">
        <w:t xml:space="preserve">by Flanagan, seconded </w:t>
      </w:r>
      <w:r w:rsidR="00327ABF">
        <w:t xml:space="preserve">McDermott </w:t>
      </w:r>
      <w:r w:rsidR="00567E09">
        <w:t>to update the</w:t>
      </w:r>
      <w:r>
        <w:t xml:space="preserve"> Shared Services </w:t>
      </w:r>
      <w:r w:rsidR="00567E09">
        <w:t>Agreement.</w:t>
      </w:r>
      <w:r w:rsidR="007D61AE" w:rsidRPr="007D61AE">
        <w:t xml:space="preserve"> </w:t>
      </w:r>
      <w:r w:rsidR="004B5D00">
        <w:t xml:space="preserve"> </w:t>
      </w:r>
      <w:r w:rsidR="007D61AE">
        <w:t>Ayes all.  Carried.</w:t>
      </w:r>
    </w:p>
    <w:p w14:paraId="69C4D731" w14:textId="77777777" w:rsidR="002544D3" w:rsidRDefault="002544D3" w:rsidP="002544D3">
      <w:pPr>
        <w:jc w:val="both"/>
      </w:pPr>
    </w:p>
    <w:p w14:paraId="3F80684A" w14:textId="77777777" w:rsidR="009C63E7" w:rsidRDefault="009C63E7" w:rsidP="002544D3">
      <w:pPr>
        <w:jc w:val="both"/>
      </w:pPr>
    </w:p>
    <w:p w14:paraId="3C2DB187" w14:textId="77777777" w:rsidR="009C63E7" w:rsidRDefault="009C63E7" w:rsidP="002544D3">
      <w:pPr>
        <w:jc w:val="both"/>
      </w:pPr>
    </w:p>
    <w:p w14:paraId="40006F4B" w14:textId="77777777" w:rsidR="009C63E7" w:rsidRPr="009C63E7" w:rsidRDefault="009C63E7" w:rsidP="009C63E7">
      <w:pPr>
        <w:jc w:val="both"/>
      </w:pPr>
      <w:r w:rsidRPr="002A426D">
        <w:rPr>
          <w:b/>
          <w:u w:val="single"/>
        </w:rPr>
        <w:t>PRIVILEGE OF THE FLOOR</w:t>
      </w:r>
      <w:r>
        <w:rPr>
          <w:b/>
          <w:u w:val="single"/>
        </w:rPr>
        <w:t xml:space="preserve">  </w:t>
      </w:r>
      <w:r>
        <w:rPr>
          <w:b/>
        </w:rPr>
        <w:t xml:space="preserve">   </w:t>
      </w:r>
      <w:r>
        <w:t>No one spoke</w:t>
      </w:r>
    </w:p>
    <w:p w14:paraId="6BBA759F" w14:textId="77777777" w:rsidR="00763562" w:rsidRDefault="00763562" w:rsidP="00935324">
      <w:pPr>
        <w:jc w:val="both"/>
        <w:rPr>
          <w:b/>
        </w:rPr>
      </w:pPr>
    </w:p>
    <w:p w14:paraId="6B3F4BBF" w14:textId="77777777" w:rsidR="009C63E7" w:rsidRDefault="009C63E7" w:rsidP="00935324">
      <w:pPr>
        <w:jc w:val="both"/>
        <w:rPr>
          <w:b/>
        </w:rPr>
      </w:pPr>
    </w:p>
    <w:p w14:paraId="7649C94E" w14:textId="77777777" w:rsidR="009C63E7" w:rsidRDefault="009C63E7" w:rsidP="009C63E7">
      <w:pPr>
        <w:jc w:val="both"/>
      </w:pPr>
      <w:r w:rsidRPr="006F2295">
        <w:rPr>
          <w:b/>
        </w:rPr>
        <w:t>MOTION</w:t>
      </w:r>
      <w:r>
        <w:t xml:space="preserve"> by Flanagan, seconded by Northrup to go to executive session </w:t>
      </w:r>
      <w:r w:rsidR="004D60E5">
        <w:t>to discus</w:t>
      </w:r>
      <w:r>
        <w:t xml:space="preserve"> the employment of a particular person.  Ayes all.  Carried.</w:t>
      </w:r>
    </w:p>
    <w:p w14:paraId="07BCBD56" w14:textId="77777777" w:rsidR="009C63E7" w:rsidRDefault="009C63E7" w:rsidP="009C63E7">
      <w:pPr>
        <w:jc w:val="both"/>
      </w:pPr>
    </w:p>
    <w:p w14:paraId="6EB8336D" w14:textId="77777777" w:rsidR="009C63E7" w:rsidRDefault="009C63E7" w:rsidP="009C63E7">
      <w:pPr>
        <w:jc w:val="both"/>
      </w:pPr>
      <w:r w:rsidRPr="009E1495">
        <w:rPr>
          <w:b/>
        </w:rPr>
        <w:t>MOTION</w:t>
      </w:r>
      <w:r>
        <w:t xml:space="preserve"> by Flanagan, seconded by Northrup to return to regular session.  Ayes all.  Carried.</w:t>
      </w:r>
    </w:p>
    <w:p w14:paraId="2B99DCBA" w14:textId="77777777" w:rsidR="00E1128E" w:rsidRDefault="00E1128E" w:rsidP="009C63E7">
      <w:pPr>
        <w:jc w:val="both"/>
      </w:pPr>
    </w:p>
    <w:p w14:paraId="48B5966C" w14:textId="77777777" w:rsidR="00E1128E" w:rsidRDefault="00E1128E" w:rsidP="00E1128E">
      <w:pPr>
        <w:jc w:val="both"/>
      </w:pPr>
      <w:r w:rsidRPr="009E1495">
        <w:rPr>
          <w:b/>
        </w:rPr>
        <w:t>MOTION</w:t>
      </w:r>
      <w:r>
        <w:t xml:space="preserve"> by Flanagan, seconded by Page to adjourn the meeting at 7:20 PM.  Ayes all.  Carried.</w:t>
      </w:r>
    </w:p>
    <w:p w14:paraId="795898AE" w14:textId="77777777" w:rsidR="00E1128E" w:rsidRDefault="00E1128E" w:rsidP="00E1128E">
      <w:pPr>
        <w:jc w:val="both"/>
      </w:pPr>
    </w:p>
    <w:p w14:paraId="56E6372E" w14:textId="77777777" w:rsidR="009C63E7" w:rsidRDefault="009C63E7" w:rsidP="009C63E7">
      <w:pPr>
        <w:jc w:val="both"/>
      </w:pPr>
    </w:p>
    <w:p w14:paraId="58DFD62C" w14:textId="77777777" w:rsidR="009C63E7" w:rsidRDefault="009C63E7" w:rsidP="00935324">
      <w:pPr>
        <w:jc w:val="both"/>
        <w:rPr>
          <w:b/>
        </w:rPr>
      </w:pPr>
    </w:p>
    <w:p w14:paraId="1E28367F" w14:textId="77777777" w:rsidR="009C63E7" w:rsidRDefault="009C63E7" w:rsidP="00935324">
      <w:pPr>
        <w:jc w:val="both"/>
        <w:rPr>
          <w:b/>
        </w:rPr>
      </w:pPr>
    </w:p>
    <w:p w14:paraId="07BF57D1" w14:textId="77777777" w:rsidR="00FB14A3" w:rsidRDefault="00FB14A3" w:rsidP="00935324">
      <w:pPr>
        <w:jc w:val="both"/>
      </w:pPr>
    </w:p>
    <w:p w14:paraId="5298B0CF" w14:textId="77777777" w:rsidR="009E1495" w:rsidRDefault="009E1495" w:rsidP="00935324">
      <w:pPr>
        <w:jc w:val="both"/>
      </w:pPr>
    </w:p>
    <w:p w14:paraId="46C3E4C4" w14:textId="77777777" w:rsidR="009E1495" w:rsidRDefault="009E1495" w:rsidP="00935324">
      <w:pPr>
        <w:jc w:val="both"/>
      </w:pPr>
      <w:r>
        <w:t>Respectfully submitted,</w:t>
      </w:r>
    </w:p>
    <w:p w14:paraId="0B70F19A" w14:textId="77777777" w:rsidR="009E1495" w:rsidRDefault="009E1495" w:rsidP="00935324">
      <w:pPr>
        <w:jc w:val="both"/>
      </w:pPr>
    </w:p>
    <w:p w14:paraId="06F154E0" w14:textId="77777777" w:rsidR="009E1495" w:rsidRPr="00F04C0D" w:rsidRDefault="00E1128E" w:rsidP="00935324">
      <w:pPr>
        <w:jc w:val="both"/>
        <w:rPr>
          <w:b/>
          <w:bCs/>
        </w:rPr>
      </w:pPr>
      <w:r w:rsidRPr="00F04C0D">
        <w:rPr>
          <w:b/>
          <w:bCs/>
        </w:rPr>
        <w:t>Mary C. Wrench</w:t>
      </w:r>
    </w:p>
    <w:p w14:paraId="7351C421" w14:textId="77777777" w:rsidR="009E1495" w:rsidRDefault="009E1495" w:rsidP="00935324">
      <w:pPr>
        <w:jc w:val="both"/>
      </w:pPr>
      <w:r>
        <w:t>Greene Town Clerk</w:t>
      </w:r>
    </w:p>
    <w:p w14:paraId="22DE0D04" w14:textId="77777777" w:rsidR="009E1495" w:rsidRDefault="009E1495" w:rsidP="00935324">
      <w:pPr>
        <w:jc w:val="both"/>
      </w:pPr>
    </w:p>
    <w:p w14:paraId="3BA62300" w14:textId="77777777" w:rsidR="009E1495" w:rsidRPr="009E1495" w:rsidRDefault="009E1495" w:rsidP="00935324">
      <w:pPr>
        <w:jc w:val="both"/>
      </w:pPr>
      <w:r>
        <w:t>Next Regular Town Board</w:t>
      </w:r>
      <w:r w:rsidR="0077525E">
        <w:t xml:space="preserve"> Meeting </w:t>
      </w:r>
      <w:r w:rsidR="00E1128E">
        <w:t>June 15, 2022</w:t>
      </w:r>
      <w:r w:rsidR="0077525E">
        <w:t xml:space="preserve"> at </w:t>
      </w:r>
      <w:r w:rsidR="00EC3642">
        <w:t>6:00 PM at the Town Hall</w:t>
      </w:r>
    </w:p>
    <w:p w14:paraId="6F999AF4" w14:textId="77777777" w:rsidR="00FB14A3" w:rsidRDefault="00FB14A3" w:rsidP="00935324">
      <w:pPr>
        <w:jc w:val="both"/>
      </w:pPr>
    </w:p>
    <w:p w14:paraId="72DA6851" w14:textId="77777777" w:rsidR="00FB14A3" w:rsidRDefault="00FB14A3" w:rsidP="00935324">
      <w:pPr>
        <w:jc w:val="both"/>
      </w:pPr>
    </w:p>
    <w:p w14:paraId="3FE0D7FF" w14:textId="77777777" w:rsidR="009B3E9F" w:rsidRDefault="009B3E9F" w:rsidP="00935324">
      <w:pPr>
        <w:jc w:val="both"/>
      </w:pPr>
    </w:p>
    <w:p w14:paraId="2FCB331F" w14:textId="77777777" w:rsidR="009B3E9F" w:rsidRDefault="009B3E9F" w:rsidP="00935324">
      <w:pPr>
        <w:jc w:val="both"/>
      </w:pPr>
    </w:p>
    <w:p w14:paraId="2174EBCE" w14:textId="77777777" w:rsidR="003D2B50" w:rsidRPr="003B385F" w:rsidRDefault="003D2B50" w:rsidP="00935324">
      <w:pPr>
        <w:jc w:val="both"/>
      </w:pPr>
    </w:p>
    <w:p w14:paraId="1D86F283" w14:textId="77777777" w:rsidR="003B385F" w:rsidRPr="003B385F" w:rsidRDefault="003B385F" w:rsidP="00935324">
      <w:pPr>
        <w:jc w:val="both"/>
        <w:rPr>
          <w:sz w:val="18"/>
          <w:szCs w:val="18"/>
        </w:rPr>
      </w:pPr>
    </w:p>
    <w:p w14:paraId="5D1259AA" w14:textId="77777777" w:rsidR="00247440" w:rsidRDefault="00247440" w:rsidP="00935324">
      <w:pPr>
        <w:jc w:val="both"/>
      </w:pPr>
    </w:p>
    <w:p w14:paraId="2406B2F0" w14:textId="77777777" w:rsidR="00277D70" w:rsidRPr="00F12012" w:rsidRDefault="00277D70" w:rsidP="00935324">
      <w:pPr>
        <w:jc w:val="both"/>
      </w:pPr>
    </w:p>
    <w:sectPr w:rsidR="00277D70" w:rsidRPr="00F12012" w:rsidSect="00605E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24"/>
    <w:rsid w:val="000B506C"/>
    <w:rsid w:val="000D25A1"/>
    <w:rsid w:val="000E3B70"/>
    <w:rsid w:val="000F6906"/>
    <w:rsid w:val="00113C21"/>
    <w:rsid w:val="00117BD6"/>
    <w:rsid w:val="0013662C"/>
    <w:rsid w:val="00182D61"/>
    <w:rsid w:val="00245901"/>
    <w:rsid w:val="00247440"/>
    <w:rsid w:val="002544D3"/>
    <w:rsid w:val="00277D70"/>
    <w:rsid w:val="002A426D"/>
    <w:rsid w:val="002B25B9"/>
    <w:rsid w:val="002B48C6"/>
    <w:rsid w:val="002C3952"/>
    <w:rsid w:val="002C5757"/>
    <w:rsid w:val="002D49C4"/>
    <w:rsid w:val="002E2500"/>
    <w:rsid w:val="003057C9"/>
    <w:rsid w:val="00322569"/>
    <w:rsid w:val="00327ABF"/>
    <w:rsid w:val="0034491B"/>
    <w:rsid w:val="00352B94"/>
    <w:rsid w:val="00394B1E"/>
    <w:rsid w:val="003B385F"/>
    <w:rsid w:val="003D2B50"/>
    <w:rsid w:val="003E3A21"/>
    <w:rsid w:val="003F3B6B"/>
    <w:rsid w:val="00405DDB"/>
    <w:rsid w:val="004349DF"/>
    <w:rsid w:val="0043758B"/>
    <w:rsid w:val="00454C1B"/>
    <w:rsid w:val="004622E5"/>
    <w:rsid w:val="004B16BE"/>
    <w:rsid w:val="004B5D00"/>
    <w:rsid w:val="004D60E5"/>
    <w:rsid w:val="004D60FD"/>
    <w:rsid w:val="00521E90"/>
    <w:rsid w:val="00567E09"/>
    <w:rsid w:val="005B393E"/>
    <w:rsid w:val="005C26BD"/>
    <w:rsid w:val="00605EBB"/>
    <w:rsid w:val="00635994"/>
    <w:rsid w:val="0068270D"/>
    <w:rsid w:val="006833D0"/>
    <w:rsid w:val="006F1B59"/>
    <w:rsid w:val="006F2295"/>
    <w:rsid w:val="00763562"/>
    <w:rsid w:val="0077525E"/>
    <w:rsid w:val="0079680D"/>
    <w:rsid w:val="007C4A1B"/>
    <w:rsid w:val="007D61AE"/>
    <w:rsid w:val="008526E0"/>
    <w:rsid w:val="00853634"/>
    <w:rsid w:val="0088657E"/>
    <w:rsid w:val="008A7C23"/>
    <w:rsid w:val="008D1A35"/>
    <w:rsid w:val="00924ADB"/>
    <w:rsid w:val="00935324"/>
    <w:rsid w:val="0096504D"/>
    <w:rsid w:val="009A5B13"/>
    <w:rsid w:val="009B3E9F"/>
    <w:rsid w:val="009C63E7"/>
    <w:rsid w:val="009E1495"/>
    <w:rsid w:val="009F6A5B"/>
    <w:rsid w:val="00A2575C"/>
    <w:rsid w:val="00A350B8"/>
    <w:rsid w:val="00A377EB"/>
    <w:rsid w:val="00A83617"/>
    <w:rsid w:val="00B27D1C"/>
    <w:rsid w:val="00B5158F"/>
    <w:rsid w:val="00B90F77"/>
    <w:rsid w:val="00BB2EB7"/>
    <w:rsid w:val="00BD24AF"/>
    <w:rsid w:val="00C80BB9"/>
    <w:rsid w:val="00C81660"/>
    <w:rsid w:val="00CB08B3"/>
    <w:rsid w:val="00CC1AEF"/>
    <w:rsid w:val="00CF1914"/>
    <w:rsid w:val="00D2504D"/>
    <w:rsid w:val="00D25F18"/>
    <w:rsid w:val="00D53A52"/>
    <w:rsid w:val="00D73808"/>
    <w:rsid w:val="00D80BC9"/>
    <w:rsid w:val="00DC061F"/>
    <w:rsid w:val="00DC1F08"/>
    <w:rsid w:val="00DD5014"/>
    <w:rsid w:val="00DF4ECC"/>
    <w:rsid w:val="00E1128E"/>
    <w:rsid w:val="00E145C5"/>
    <w:rsid w:val="00E433D9"/>
    <w:rsid w:val="00E864E0"/>
    <w:rsid w:val="00E872F7"/>
    <w:rsid w:val="00EC3642"/>
    <w:rsid w:val="00ED6101"/>
    <w:rsid w:val="00EE2186"/>
    <w:rsid w:val="00F04C0D"/>
    <w:rsid w:val="00F12012"/>
    <w:rsid w:val="00F34160"/>
    <w:rsid w:val="00F6128A"/>
    <w:rsid w:val="00F62285"/>
    <w:rsid w:val="00F72D77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F6EA"/>
  <w15:chartTrackingRefBased/>
  <w15:docId w15:val="{4239665F-223C-4875-BA72-008D49A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homas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95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Debbie Thomas</dc:creator>
  <cp:keywords/>
  <cp:lastModifiedBy>Town Clerk</cp:lastModifiedBy>
  <cp:revision>8</cp:revision>
  <cp:lastPrinted>2022-05-24T16:40:00Z</cp:lastPrinted>
  <dcterms:created xsi:type="dcterms:W3CDTF">2022-05-24T16:36:00Z</dcterms:created>
  <dcterms:modified xsi:type="dcterms:W3CDTF">2022-10-24T14:32:00Z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